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horzAnchor="margin" w:tblpX="1" w:tblpY="123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682"/>
        <w:gridCol w:w="2070"/>
        <w:gridCol w:w="28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92D050"/>
          </w:tcPr>
          <w:p>
            <w:pPr>
              <w:spacing w:line="240" w:lineRule="auto"/>
              <w:ind w:firstLine="140" w:firstLineChars="5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Вид массажа</w:t>
            </w:r>
          </w:p>
        </w:tc>
        <w:tc>
          <w:tcPr>
            <w:tcW w:w="20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92D050"/>
          </w:tcPr>
          <w:p>
            <w:pPr>
              <w:spacing w:line="240" w:lineRule="auto"/>
              <w:ind w:left="279" w:leftChars="127" w:firstLine="0" w:firstLineChars="0"/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Время</w:t>
            </w:r>
            <w:r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  <w:t xml:space="preserve"> </w:t>
            </w:r>
          </w:p>
          <w:p>
            <w:pPr>
              <w:spacing w:line="240" w:lineRule="auto"/>
              <w:ind w:firstLine="140" w:firstLineChars="5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( в минутах)</w:t>
            </w:r>
          </w:p>
        </w:tc>
        <w:tc>
          <w:tcPr>
            <w:tcW w:w="28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92D050"/>
          </w:tcPr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Цена (в рублях)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82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140" w:firstLineChars="5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Массаж спины</w:t>
            </w:r>
          </w:p>
        </w:tc>
        <w:tc>
          <w:tcPr>
            <w:tcW w:w="207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286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11" w:hRule="atLeast"/>
        </w:trPr>
        <w:tc>
          <w:tcPr>
            <w:tcW w:w="3682" w:type="dxa"/>
            <w:vMerge w:val="restart"/>
            <w:tcBorders>
              <w:top w:val="nil"/>
              <w:left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140" w:firstLineChars="5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Общий массаж</w:t>
            </w:r>
          </w:p>
          <w:p>
            <w:pPr>
              <w:spacing w:line="240" w:lineRule="auto"/>
              <w:ind w:firstLine="140" w:firstLineChars="50"/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  <w:t>классический</w:t>
            </w:r>
          </w:p>
        </w:tc>
        <w:tc>
          <w:tcPr>
            <w:tcW w:w="207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286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1600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82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90</w:t>
            </w:r>
          </w:p>
        </w:tc>
        <w:tc>
          <w:tcPr>
            <w:tcW w:w="286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2200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82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hd w:val="clear" w:color="auto" w:fill="FFFFFF"/>
              <w:spacing w:after="0" w:line="240" w:lineRule="auto"/>
              <w:ind w:firstLine="140" w:firstLineChars="50"/>
              <w:rPr>
                <w:rFonts w:hint="default"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Креольский</w:t>
            </w:r>
          </w:p>
          <w:p>
            <w:pPr>
              <w:shd w:val="clear" w:color="auto" w:fill="FFFFFF"/>
              <w:spacing w:after="0" w:line="240" w:lineRule="auto"/>
              <w:ind w:firstLine="140" w:firstLineChars="50"/>
              <w:rPr>
                <w:rFonts w:hint="default"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массаж</w:t>
            </w:r>
          </w:p>
          <w:p>
            <w:pPr>
              <w:shd w:val="clear" w:color="auto" w:fill="FFFFFF"/>
              <w:spacing w:after="0" w:line="240" w:lineRule="auto"/>
              <w:ind w:firstLine="140" w:firstLineChars="50"/>
              <w:rPr>
                <w:rFonts w:hint="default"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бамбуковыми</w:t>
            </w:r>
          </w:p>
          <w:p>
            <w:pPr>
              <w:shd w:val="clear" w:color="auto" w:fill="FFFFFF"/>
              <w:spacing w:after="0" w:line="240" w:lineRule="auto"/>
              <w:ind w:firstLine="140" w:firstLineChars="5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палочками</w:t>
            </w:r>
          </w:p>
        </w:tc>
        <w:tc>
          <w:tcPr>
            <w:tcW w:w="207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  <w:t>45</w:t>
            </w:r>
          </w:p>
        </w:tc>
        <w:tc>
          <w:tcPr>
            <w:tcW w:w="286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  <w:t>15</w:t>
            </w: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82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hd w:val="clear" w:color="auto" w:fill="FFFFFF"/>
              <w:spacing w:after="0" w:line="240" w:lineRule="auto"/>
              <w:rPr>
                <w:rFonts w:hint="default"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>
            <w:pPr>
              <w:shd w:val="clear" w:color="auto" w:fill="FFFFFF"/>
              <w:spacing w:after="0" w:line="240" w:lineRule="auto"/>
              <w:ind w:firstLine="140" w:firstLineChars="50"/>
              <w:rPr>
                <w:rFonts w:hint="default"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 xml:space="preserve">Гавайский массаж </w:t>
            </w:r>
          </w:p>
          <w:p>
            <w:pPr>
              <w:shd w:val="clear" w:color="auto" w:fill="FFFFFF"/>
              <w:spacing w:after="0" w:line="240" w:lineRule="auto"/>
              <w:ind w:firstLine="140" w:firstLineChars="50"/>
              <w:rPr>
                <w:rFonts w:hint="default"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«Ломи-ломи»</w:t>
            </w:r>
          </w:p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286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82" w:type="dxa"/>
            <w:vMerge w:val="restart"/>
            <w:tcBorders>
              <w:top w:val="nil"/>
              <w:left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left="279" w:leftChars="127" w:firstLine="0" w:firstLineChars="0"/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Антицеллюлитный массаж</w:t>
            </w:r>
            <w:r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07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286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  <w:t>10</w:t>
            </w: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82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286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  <w:t>20</w:t>
            </w: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82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left="279" w:leftChars="127" w:firstLine="0" w:firstLineChars="0"/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  <w:t>Массаж воротниковой зоны</w:t>
            </w:r>
          </w:p>
        </w:tc>
        <w:tc>
          <w:tcPr>
            <w:tcW w:w="207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  <w:t xml:space="preserve">20 </w:t>
            </w:r>
          </w:p>
        </w:tc>
        <w:tc>
          <w:tcPr>
            <w:tcW w:w="286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  <w:t>350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82" w:type="dxa"/>
            <w:vMerge w:val="restart"/>
            <w:tcBorders>
              <w:top w:val="nil"/>
              <w:left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140" w:firstLineChars="5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Тайский массаж</w:t>
            </w:r>
          </w:p>
        </w:tc>
        <w:tc>
          <w:tcPr>
            <w:tcW w:w="207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286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  <w:t>20</w:t>
            </w: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82" w:type="dxa"/>
            <w:vMerge w:val="continue"/>
            <w:tcBorders>
              <w:left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90</w:t>
            </w:r>
          </w:p>
        </w:tc>
        <w:tc>
          <w:tcPr>
            <w:tcW w:w="286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2</w:t>
            </w:r>
            <w:r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  <w:t>8</w:t>
            </w: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82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120</w:t>
            </w:r>
          </w:p>
        </w:tc>
        <w:tc>
          <w:tcPr>
            <w:tcW w:w="286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3</w:t>
            </w:r>
            <w:r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  <w:t>5</w:t>
            </w: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82" w:type="dxa"/>
            <w:vMerge w:val="restart"/>
            <w:tcBorders>
              <w:top w:val="nil"/>
              <w:left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140" w:firstLineChars="5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Релакс-массаж</w:t>
            </w:r>
          </w:p>
        </w:tc>
        <w:tc>
          <w:tcPr>
            <w:tcW w:w="2070" w:type="dxa"/>
            <w:tcBorders>
              <w:top w:val="nil"/>
              <w:left w:val="outset" w:color="auto" w:sz="6" w:space="0"/>
              <w:bottom w:val="nil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2865" w:type="dxa"/>
            <w:tcBorders>
              <w:top w:val="nil"/>
              <w:left w:val="outset" w:color="auto" w:sz="6" w:space="0"/>
              <w:bottom w:val="nil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82" w:type="dxa"/>
            <w:vMerge w:val="continue"/>
            <w:tcBorders>
              <w:left w:val="outset" w:color="auto" w:sz="6" w:space="0"/>
              <w:bottom w:val="nil"/>
              <w:right w:val="outset" w:color="auto" w:sz="6" w:space="0"/>
            </w:tcBorders>
          </w:tcPr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nil"/>
              <w:left w:val="outset" w:color="auto" w:sz="6" w:space="0"/>
              <w:bottom w:val="nil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2865" w:type="dxa"/>
            <w:tcBorders>
              <w:top w:val="nil"/>
              <w:left w:val="outset" w:color="auto" w:sz="6" w:space="0"/>
              <w:bottom w:val="nil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82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140" w:firstLineChars="50"/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 xml:space="preserve">Массаж </w:t>
            </w:r>
            <w:r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  <w:t>ступней</w:t>
            </w:r>
          </w:p>
        </w:tc>
        <w:tc>
          <w:tcPr>
            <w:tcW w:w="207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 xml:space="preserve">30 </w:t>
            </w:r>
          </w:p>
        </w:tc>
        <w:tc>
          <w:tcPr>
            <w:tcW w:w="286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1000</w:t>
            </w:r>
          </w:p>
        </w:tc>
      </w:tr>
    </w:tbl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  <w:r>
        <w:rPr>
          <w:rFonts w:hint="default" w:ascii="Calibri" w:hAnsi="Calibri" w:cs="Calibri"/>
          <w:b/>
          <w:bCs/>
          <w:sz w:val="28"/>
          <w:szCs w:val="28"/>
        </w:rPr>
        <w:t xml:space="preserve">МАССАЖ ТЕЛА </w:t>
      </w:r>
      <w:bookmarkStart w:id="0" w:name="_GoBack"/>
      <w:bookmarkEnd w:id="0"/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  <w:r>
        <w:rPr>
          <w:rFonts w:hint="default" w:ascii="Calibri" w:hAnsi="Calibri" w:cs="Calibri"/>
          <w:b/>
          <w:bCs/>
          <w:sz w:val="28"/>
          <w:szCs w:val="28"/>
        </w:rPr>
        <w:t xml:space="preserve"> </w:t>
      </w: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  <w:r>
        <w:rPr>
          <w:rFonts w:hint="default" w:ascii="Calibri" w:hAnsi="Calibri" w:cs="Calibri"/>
          <w:b/>
          <w:bCs/>
          <w:sz w:val="28"/>
          <w:szCs w:val="28"/>
        </w:rPr>
        <w:t xml:space="preserve"> </w:t>
      </w: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  <w:r>
        <w:rPr>
          <w:rFonts w:hint="default" w:ascii="Calibri" w:hAnsi="Calibri" w:cs="Calibri"/>
          <w:b/>
          <w:bCs/>
          <w:sz w:val="28"/>
          <w:szCs w:val="28"/>
        </w:rPr>
        <w:t xml:space="preserve"> </w:t>
      </w: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0" w:afterAutospacing="0"/>
        <w:ind w:left="0" w:firstLine="0"/>
        <w:jc w:val="left"/>
        <w:rPr>
          <w:rFonts w:hint="default" w:ascii="Calibri" w:hAnsi="Calibri" w:eastAsia="Arial" w:cs="Calibri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Calibri" w:hAnsi="Calibri" w:eastAsia="Arial" w:cs="Calibri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СПА-ПРОГРАММЫ ДЛЯ ТЕЛА</w:t>
      </w:r>
    </w:p>
    <w:tbl>
      <w:tblPr>
        <w:tblStyle w:val="3"/>
        <w:tblW w:w="0" w:type="auto"/>
        <w:tblCellSpacing w:w="0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769"/>
        <w:gridCol w:w="2025"/>
        <w:gridCol w:w="285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7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5B8B7" w:themeFill="accent2" w:themeFillTint="66"/>
            <w:tcMar>
              <w:left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highlight w:val="none"/>
                <w:shd w:val="clear" w:color="auto" w:fill="auto"/>
                <w:lang w:val="en-US" w:eastAsia="zh-CN" w:bidi="ar"/>
              </w:rPr>
              <w:t>Вид программы</w:t>
            </w:r>
          </w:p>
        </w:tc>
        <w:tc>
          <w:tcPr>
            <w:tcW w:w="20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5B8B7" w:themeFill="accent2" w:themeFillTint="66"/>
            <w:tcMar>
              <w:left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00" w:afterAutospacing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highlight w:val="none"/>
                <w:shd w:val="clear" w:color="auto" w:fill="auto"/>
                <w:lang w:val="en-US" w:eastAsia="zh-CN" w:bidi="ar"/>
              </w:rPr>
              <w:t>  Время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highlight w:val="none"/>
                <w:shd w:val="clear" w:color="auto" w:fill="auto"/>
                <w:lang w:val="en-US" w:eastAsia="zh-CN" w:bidi="ar"/>
              </w:rPr>
              <w:t>(в минутах)</w:t>
            </w:r>
          </w:p>
        </w:tc>
        <w:tc>
          <w:tcPr>
            <w:tcW w:w="28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5B8B7" w:themeFill="accent2" w:themeFillTint="66"/>
            <w:tcMar>
              <w:left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00" w:afterAutospacing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highlight w:val="none"/>
                <w:shd w:val="clear" w:color="auto" w:fill="auto"/>
                <w:lang w:val="en-US" w:eastAsia="zh-CN" w:bidi="ar"/>
              </w:rPr>
              <w:t>Цена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highlight w:val="none"/>
                <w:shd w:val="clear" w:color="auto" w:fill="auto"/>
                <w:lang w:val="en-US" w:eastAsia="zh-CN" w:bidi="ar"/>
              </w:rPr>
              <w:t>( в рублях)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7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left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«Талассотерапия»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</w:tc>
        <w:tc>
          <w:tcPr>
            <w:tcW w:w="20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left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   90</w:t>
            </w:r>
          </w:p>
        </w:tc>
        <w:tc>
          <w:tcPr>
            <w:tcW w:w="28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left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2600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7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left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«Сила леса»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</w:tc>
        <w:tc>
          <w:tcPr>
            <w:tcW w:w="20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left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   90</w:t>
            </w:r>
          </w:p>
        </w:tc>
        <w:tc>
          <w:tcPr>
            <w:tcW w:w="28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left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2600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7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left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Восстанавливающая программа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«Энергия жизни»</w:t>
            </w: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clear" w:pos="420"/>
              </w:tabs>
              <w:wordWrap/>
              <w:spacing w:before="0" w:beforeAutospacing="0" w:after="0" w:afterAutospacing="0"/>
              <w:ind w:left="420" w:leftChars="0" w:hanging="420" w:firstLineChars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Лмфодренаж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clear" w:pos="420"/>
              </w:tabs>
              <w:wordWrap/>
              <w:spacing w:before="0" w:beforeAutospacing="0" w:after="0" w:afterAutospacing="0"/>
              <w:ind w:left="420" w:leftChars="0" w:hanging="420" w:firstLineChars="0"/>
              <w:jc w:val="left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Антистресс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clear" w:pos="420"/>
              </w:tabs>
              <w:wordWrap/>
              <w:spacing w:before="0" w:beforeAutospacing="0" w:after="0" w:afterAutospacing="0"/>
              <w:ind w:left="420" w:leftChars="0" w:hanging="420" w:firstLineChars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Моделирование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wordWrap/>
              <w:spacing w:before="0" w:beforeAutospacing="1" w:after="0" w:afterAutospacing="1"/>
              <w:ind w:left="1080" w:leftChars="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0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left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   90</w:t>
            </w:r>
          </w:p>
        </w:tc>
        <w:tc>
          <w:tcPr>
            <w:tcW w:w="28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left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ru-RU" w:eastAsia="zh-CN" w:bidi="ar"/>
              </w:rPr>
              <w:t>30</w:t>
            </w: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00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7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left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«Детокс»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ru-RU" w:eastAsia="zh-CN" w:bidi="ar"/>
              </w:rPr>
              <w:t>с</w:t>
            </w: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 xml:space="preserve"> массажем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20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left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  <w:lang w:val="ru-RU"/>
              </w:rPr>
            </w:pP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ru-RU" w:eastAsia="zh-CN" w:bidi="ar"/>
              </w:rPr>
              <w:t>75</w:t>
            </w:r>
          </w:p>
        </w:tc>
        <w:tc>
          <w:tcPr>
            <w:tcW w:w="28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left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2000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7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left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ru-RU" w:eastAsia="zh-CN" w:bidi="ar"/>
              </w:rPr>
            </w:pP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ru-RU" w:eastAsia="zh-CN" w:bidi="ar"/>
              </w:rPr>
              <w:t>«</w:t>
            </w: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Детокс</w:t>
            </w: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ru-RU" w:eastAsia="zh-CN" w:bidi="ar"/>
              </w:rPr>
              <w:t>»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 xml:space="preserve"> без массажа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</w:tc>
        <w:tc>
          <w:tcPr>
            <w:tcW w:w="20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left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  <w:lang w:val="ru-RU"/>
              </w:rPr>
            </w:pP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4</w:t>
            </w: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ru-RU" w:eastAsia="zh-CN" w:bidi="ar"/>
              </w:rPr>
              <w:t>5</w:t>
            </w:r>
          </w:p>
        </w:tc>
        <w:tc>
          <w:tcPr>
            <w:tcW w:w="28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left w:w="100" w:type="dxa"/>
              <w:right w:w="10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jc w:val="left"/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Calibri" w:hAnsi="Calibri" w:eastAsia="Arial" w:cs="Calibr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1600</w:t>
            </w:r>
          </w:p>
        </w:tc>
      </w:tr>
    </w:tbl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  <w:r>
        <w:rPr>
          <w:rFonts w:hint="default" w:ascii="Calibri" w:hAnsi="Calibri" w:cs="Calibri"/>
          <w:b/>
          <w:bCs/>
          <w:sz w:val="28"/>
          <w:szCs w:val="28"/>
        </w:rPr>
        <w:t>МАССАЖ ЛИЦА</w:t>
      </w: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  <w:r>
        <w:rPr>
          <w:rFonts w:hint="default" w:ascii="Calibri" w:hAnsi="Calibri" w:cs="Calibri"/>
          <w:b/>
          <w:bCs/>
          <w:sz w:val="28"/>
          <w:szCs w:val="28"/>
        </w:rPr>
        <w:t xml:space="preserve"> </w:t>
      </w:r>
    </w:p>
    <w:tbl>
      <w:tblPr>
        <w:tblStyle w:val="4"/>
        <w:tblW w:w="9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652"/>
        <w:gridCol w:w="3000"/>
        <w:gridCol w:w="28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92CDDC" w:themeFill="accent5" w:themeFillTint="99"/>
          </w:tcPr>
          <w:p>
            <w:pPr>
              <w:spacing w:line="240" w:lineRule="auto"/>
              <w:ind w:firstLine="140" w:firstLineChars="5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Вид массажа</w:t>
            </w:r>
          </w:p>
        </w:tc>
        <w:tc>
          <w:tcPr>
            <w:tcW w:w="30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92CDDC" w:themeFill="accent5" w:themeFillTint="99"/>
          </w:tcPr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 xml:space="preserve">  Время</w:t>
            </w:r>
          </w:p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(в минутах)</w:t>
            </w:r>
          </w:p>
        </w:tc>
        <w:tc>
          <w:tcPr>
            <w:tcW w:w="28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92CDDC" w:themeFill="accent5" w:themeFillTint="99"/>
          </w:tcPr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 xml:space="preserve"> Цена</w:t>
            </w:r>
          </w:p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( в рублях)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ind w:left="279" w:leftChars="127" w:firstLine="0" w:firstLineChars="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Классический массаж лица</w:t>
            </w:r>
          </w:p>
        </w:tc>
        <w:tc>
          <w:tcPr>
            <w:tcW w:w="30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 xml:space="preserve">  40</w:t>
            </w:r>
          </w:p>
        </w:tc>
        <w:tc>
          <w:tcPr>
            <w:tcW w:w="28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52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left="279" w:leftChars="127" w:firstLine="0" w:firstLineChars="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Скульптурный массаж лица</w:t>
            </w:r>
          </w:p>
        </w:tc>
        <w:tc>
          <w:tcPr>
            <w:tcW w:w="30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 xml:space="preserve">  60</w:t>
            </w:r>
          </w:p>
        </w:tc>
        <w:tc>
          <w:tcPr>
            <w:tcW w:w="28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  <w:t>20</w:t>
            </w: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00</w:t>
            </w:r>
          </w:p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52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left="240" w:leftChars="109" w:firstLine="0" w:firstLineChars="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Миоструктурный массаж лица</w:t>
            </w:r>
          </w:p>
          <w:p>
            <w:pPr>
              <w:spacing w:line="240" w:lineRule="auto"/>
              <w:ind w:firstLine="140" w:firstLineChars="5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(хоромассаж)</w:t>
            </w:r>
          </w:p>
        </w:tc>
        <w:tc>
          <w:tcPr>
            <w:tcW w:w="30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 xml:space="preserve">  60</w:t>
            </w:r>
          </w:p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 xml:space="preserve">  90</w:t>
            </w:r>
          </w:p>
          <w:p>
            <w:pPr>
              <w:spacing w:after="0" w:line="240" w:lineRule="auto"/>
              <w:jc w:val="center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8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2000</w:t>
            </w:r>
          </w:p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2500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52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140" w:firstLineChars="5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Массаж Кобидо</w:t>
            </w:r>
          </w:p>
        </w:tc>
        <w:tc>
          <w:tcPr>
            <w:tcW w:w="30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 xml:space="preserve">  60</w:t>
            </w:r>
          </w:p>
        </w:tc>
        <w:tc>
          <w:tcPr>
            <w:tcW w:w="28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52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left="240" w:leftChars="109" w:firstLine="0" w:firstLineChars="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Глубокотканный массаж лица</w:t>
            </w:r>
          </w:p>
        </w:tc>
        <w:tc>
          <w:tcPr>
            <w:tcW w:w="30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 xml:space="preserve">  60-90</w:t>
            </w:r>
          </w:p>
        </w:tc>
        <w:tc>
          <w:tcPr>
            <w:tcW w:w="28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2500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52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left="120" w:hanging="140" w:hangingChars="50"/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  <w:t xml:space="preserve"> Миофасциальный</w:t>
            </w:r>
          </w:p>
          <w:p>
            <w:pPr>
              <w:spacing w:line="240" w:lineRule="auto"/>
              <w:ind w:left="240" w:leftChars="109" w:firstLine="0" w:firstLineChars="0"/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  <w:t>массаж</w:t>
            </w:r>
          </w:p>
        </w:tc>
        <w:tc>
          <w:tcPr>
            <w:tcW w:w="30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  <w:t>60-90</w:t>
            </w:r>
          </w:p>
        </w:tc>
        <w:tc>
          <w:tcPr>
            <w:tcW w:w="28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line="240" w:lineRule="auto"/>
              <w:ind w:firstLine="280" w:firstLineChars="100"/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  <w:lang w:val="ru-RU"/>
              </w:rPr>
              <w:t>2500</w:t>
            </w:r>
          </w:p>
        </w:tc>
      </w:tr>
    </w:tbl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  <w:r>
        <w:rPr>
          <w:rFonts w:hint="default" w:ascii="Calibri" w:hAnsi="Calibri" w:cs="Calibri"/>
          <w:b/>
          <w:bCs/>
          <w:sz w:val="28"/>
          <w:szCs w:val="28"/>
        </w:rPr>
        <w:t>УХОДЫ ДЛЯ ЛИЦА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shd w:val="clear" w:color="auto" w:fill="FFC000"/>
          </w:tcPr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Вид программы</w:t>
            </w:r>
          </w:p>
        </w:tc>
        <w:tc>
          <w:tcPr>
            <w:tcW w:w="3190" w:type="dxa"/>
            <w:shd w:val="clear" w:color="auto" w:fill="FFC000"/>
          </w:tcPr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Время (в минутах)</w:t>
            </w:r>
          </w:p>
        </w:tc>
        <w:tc>
          <w:tcPr>
            <w:tcW w:w="3191" w:type="dxa"/>
            <w:shd w:val="clear" w:color="auto" w:fill="FFC000"/>
          </w:tcPr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Цена (в рублях)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 xml:space="preserve">«Возрождение» </w:t>
            </w:r>
          </w:p>
        </w:tc>
        <w:tc>
          <w:tcPr>
            <w:tcW w:w="3190" w:type="dxa"/>
          </w:tcPr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3191" w:type="dxa"/>
          </w:tcPr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1500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«Омоложение с фитоэстргенами»</w:t>
            </w:r>
          </w:p>
        </w:tc>
        <w:tc>
          <w:tcPr>
            <w:tcW w:w="3190" w:type="dxa"/>
          </w:tcPr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90</w:t>
            </w:r>
          </w:p>
        </w:tc>
        <w:tc>
          <w:tcPr>
            <w:tcW w:w="3191" w:type="dxa"/>
          </w:tcPr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«Талассотерапия для лица»</w:t>
            </w:r>
          </w:p>
        </w:tc>
        <w:tc>
          <w:tcPr>
            <w:tcW w:w="3190" w:type="dxa"/>
          </w:tcPr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90</w:t>
            </w:r>
          </w:p>
        </w:tc>
        <w:tc>
          <w:tcPr>
            <w:tcW w:w="3191" w:type="dxa"/>
          </w:tcPr>
          <w:p>
            <w:pPr>
              <w:spacing w:line="240" w:lineRule="auto"/>
              <w:rPr>
                <w:rFonts w:hint="default"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z w:val="28"/>
                <w:szCs w:val="28"/>
              </w:rPr>
              <w:t>2100</w:t>
            </w:r>
          </w:p>
        </w:tc>
      </w:tr>
    </w:tbl>
    <w:p>
      <w:pPr>
        <w:spacing w:line="240" w:lineRule="auto"/>
        <w:rPr>
          <w:rFonts w:hint="default" w:ascii="Calibri" w:hAnsi="Calibri" w:cs="Calibri"/>
          <w:b/>
          <w:bCs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D5E398"/>
    <w:multiLevelType w:val="singleLevel"/>
    <w:tmpl w:val="74D5E398"/>
    <w:lvl w:ilvl="0" w:tentative="0">
      <w:start w:val="1"/>
      <w:numFmt w:val="bullet"/>
      <w:lvlText w:val="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E8E"/>
    <w:rsid w:val="00120186"/>
    <w:rsid w:val="00154ED8"/>
    <w:rsid w:val="002337F4"/>
    <w:rsid w:val="00274746"/>
    <w:rsid w:val="00382F13"/>
    <w:rsid w:val="004F132F"/>
    <w:rsid w:val="005E54B4"/>
    <w:rsid w:val="007E5D1A"/>
    <w:rsid w:val="00970AEE"/>
    <w:rsid w:val="00A06531"/>
    <w:rsid w:val="00A67953"/>
    <w:rsid w:val="00CE7E8E"/>
    <w:rsid w:val="00DA4C54"/>
    <w:rsid w:val="00F11345"/>
    <w:rsid w:val="2AF0679F"/>
    <w:rsid w:val="2F59139A"/>
    <w:rsid w:val="2F9A7B2A"/>
    <w:rsid w:val="381D1909"/>
    <w:rsid w:val="48FD39C4"/>
    <w:rsid w:val="7CFB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diakov.net</Company>
  <Pages>3</Pages>
  <Words>205</Words>
  <Characters>1169</Characters>
  <Lines>9</Lines>
  <Paragraphs>2</Paragraphs>
  <TotalTime>6</TotalTime>
  <ScaleCrop>false</ScaleCrop>
  <LinksUpToDate>false</LinksUpToDate>
  <CharactersWithSpaces>1372</CharactersWithSpaces>
  <Application>WPS Office_11.2.0.11536_F1E327BC-269C-435d-A152-05C5408002CA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2022-04-07T08:17:00Z</dcterms:created>
  <dc:creator>Анатолий Карамышев</dc:creator>
  <cp:lastModifiedBy>Анат</cp:lastModifiedBy>
  <cp:lastPrinted>2022-04-07T13:09:00Z</cp:lastPrinted>
  <dcterms:modified xsi:type="dcterms:W3CDTF">2023-04-30T07:57:04Z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1049-11.2.0.11536</vt:lpwstr>
  </property>
  <property fmtid="{D5CDD505-2E9C-101B-9397-08002B2CF9AE}" pid="3" name="ICV">
    <vt:lpwstr>CDCDE706E8964FB78721F8870DE2EB24</vt:lpwstr>
  </property>
</Properties>
</file>